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4" w:type="dxa"/>
        <w:tblInd w:w="-318" w:type="dxa"/>
        <w:tblLook w:val="04A0" w:firstRow="1" w:lastRow="0" w:firstColumn="1" w:lastColumn="0" w:noHBand="0" w:noVBand="1"/>
      </w:tblPr>
      <w:tblGrid>
        <w:gridCol w:w="5671"/>
        <w:gridCol w:w="3933"/>
      </w:tblGrid>
      <w:tr w:rsidR="00AC79A8" w:rsidRPr="00B92CB1" w14:paraId="23F5F8DA" w14:textId="77777777" w:rsidTr="00F20686">
        <w:tc>
          <w:tcPr>
            <w:tcW w:w="5671" w:type="dxa"/>
            <w:shd w:val="clear" w:color="auto" w:fill="auto"/>
          </w:tcPr>
          <w:p w14:paraId="5C78969B" w14:textId="77777777" w:rsidR="00F20686" w:rsidRPr="00810C5A" w:rsidRDefault="00AC79A8" w:rsidP="00F20686">
            <w:pPr>
              <w:widowControl w:val="0"/>
              <w:rPr>
                <w:sz w:val="28"/>
                <w:szCs w:val="28"/>
              </w:rPr>
            </w:pPr>
            <w:r w:rsidRPr="00387A7B">
              <w:rPr>
                <w:b/>
                <w:sz w:val="28"/>
                <w:szCs w:val="28"/>
              </w:rPr>
              <w:t xml:space="preserve">Ініціатор: </w:t>
            </w:r>
            <w:r w:rsidR="00F20686" w:rsidRPr="00810C5A">
              <w:rPr>
                <w:sz w:val="28"/>
                <w:szCs w:val="28"/>
              </w:rPr>
              <w:t>депутати Закарпатської обласної ради – члени Наглядової ради Комунальної</w:t>
            </w:r>
          </w:p>
          <w:p w14:paraId="19369C91" w14:textId="77777777" w:rsidR="00F20686" w:rsidRPr="00810C5A" w:rsidRDefault="00F20686" w:rsidP="00F20686">
            <w:pPr>
              <w:widowControl w:val="0"/>
              <w:rPr>
                <w:sz w:val="28"/>
                <w:szCs w:val="28"/>
              </w:rPr>
            </w:pPr>
            <w:r w:rsidRPr="00810C5A">
              <w:rPr>
                <w:sz w:val="28"/>
                <w:szCs w:val="28"/>
              </w:rPr>
              <w:t>установи «Управління спільною власністю</w:t>
            </w:r>
          </w:p>
          <w:p w14:paraId="5F211B80" w14:textId="77777777" w:rsidR="00F20686" w:rsidRPr="00810C5A" w:rsidRDefault="00F20686" w:rsidP="00F20686">
            <w:pPr>
              <w:widowControl w:val="0"/>
              <w:jc w:val="both"/>
              <w:rPr>
                <w:sz w:val="28"/>
                <w:szCs w:val="28"/>
              </w:rPr>
            </w:pPr>
            <w:r w:rsidRPr="00810C5A">
              <w:rPr>
                <w:sz w:val="28"/>
                <w:szCs w:val="28"/>
              </w:rPr>
              <w:t>територіальних громад» Закарпатської</w:t>
            </w:r>
          </w:p>
          <w:p w14:paraId="1428D984" w14:textId="77777777" w:rsidR="00F20686" w:rsidRDefault="00F20686" w:rsidP="00F20686">
            <w:pPr>
              <w:widowControl w:val="0"/>
              <w:rPr>
                <w:sz w:val="28"/>
                <w:szCs w:val="28"/>
              </w:rPr>
            </w:pPr>
            <w:r w:rsidRPr="00810C5A">
              <w:rPr>
                <w:sz w:val="28"/>
                <w:szCs w:val="28"/>
              </w:rPr>
              <w:t>обласної ради</w:t>
            </w:r>
          </w:p>
          <w:p w14:paraId="77269E10" w14:textId="7E2D5286" w:rsidR="00AC79A8" w:rsidRPr="001A369B" w:rsidRDefault="00AC79A8" w:rsidP="00EF1198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  <w:p w14:paraId="465F15E8" w14:textId="77777777" w:rsidR="00F20686" w:rsidRPr="00810C5A" w:rsidRDefault="00AC79A8" w:rsidP="00F20686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Автор</w:t>
            </w:r>
            <w:r w:rsidRPr="00387A7B">
              <w:rPr>
                <w:b/>
                <w:sz w:val="28"/>
                <w:szCs w:val="28"/>
              </w:rPr>
              <w:t>:</w:t>
            </w:r>
            <w:r w:rsidRPr="00387A7B">
              <w:rPr>
                <w:sz w:val="28"/>
                <w:szCs w:val="28"/>
              </w:rPr>
              <w:t xml:space="preserve"> </w:t>
            </w:r>
            <w:r w:rsidR="00F20686" w:rsidRPr="00810C5A">
              <w:rPr>
                <w:bCs/>
                <w:sz w:val="28"/>
                <w:szCs w:val="28"/>
              </w:rPr>
              <w:t xml:space="preserve">Комунальна установа «Управління спільною власністю територіальних громад» </w:t>
            </w:r>
          </w:p>
          <w:p w14:paraId="48D8341B" w14:textId="77777777" w:rsidR="00F20686" w:rsidRPr="00810C5A" w:rsidRDefault="00F20686" w:rsidP="00F20686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810C5A">
              <w:rPr>
                <w:bCs/>
                <w:sz w:val="28"/>
                <w:szCs w:val="28"/>
              </w:rPr>
              <w:t>Закарпатської обласної ради</w:t>
            </w:r>
          </w:p>
          <w:p w14:paraId="2C1A77AF" w14:textId="2953CCF2" w:rsidR="00AC79A8" w:rsidRPr="001A369B" w:rsidRDefault="00AC79A8" w:rsidP="00EF1198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  <w:p w14:paraId="0E6E32C5" w14:textId="77777777" w:rsidR="00AC79A8" w:rsidRPr="00B92CB1" w:rsidRDefault="00AC79A8" w:rsidP="00EF1198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6860F2BA" w14:textId="1C0036A5" w:rsidR="00C536D0" w:rsidRDefault="00C536D0" w:rsidP="00EF1198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Нова редакція</w:t>
            </w:r>
          </w:p>
          <w:p w14:paraId="349E59E7" w14:textId="6943C81D" w:rsidR="00AC79A8" w:rsidRPr="00B92CB1" w:rsidRDefault="00AC79A8" w:rsidP="00EF1198">
            <w:pPr>
              <w:jc w:val="right"/>
              <w:rPr>
                <w:b/>
                <w:bCs/>
                <w:sz w:val="28"/>
                <w:szCs w:val="28"/>
              </w:rPr>
            </w:pPr>
            <w:r w:rsidRPr="00B92CB1">
              <w:rPr>
                <w:b/>
                <w:sz w:val="28"/>
                <w:szCs w:val="28"/>
              </w:rPr>
              <w:t>ПРО</w:t>
            </w:r>
            <w:r>
              <w:rPr>
                <w:b/>
                <w:sz w:val="28"/>
                <w:szCs w:val="28"/>
              </w:rPr>
              <w:t>Є</w:t>
            </w:r>
            <w:r w:rsidRPr="00B92CB1">
              <w:rPr>
                <w:b/>
                <w:sz w:val="28"/>
                <w:szCs w:val="28"/>
              </w:rPr>
              <w:t>КТ</w:t>
            </w:r>
          </w:p>
          <w:p w14:paraId="39EBBE72" w14:textId="1D792AAB" w:rsidR="00AC79A8" w:rsidRPr="00B92CB1" w:rsidRDefault="00AC79A8" w:rsidP="00EF1198">
            <w:pPr>
              <w:jc w:val="right"/>
              <w:rPr>
                <w:b/>
                <w:bCs/>
                <w:sz w:val="28"/>
                <w:szCs w:val="28"/>
              </w:rPr>
            </w:pPr>
            <w:r w:rsidRPr="00B92CB1">
              <w:rPr>
                <w:b/>
                <w:sz w:val="28"/>
                <w:szCs w:val="28"/>
                <w:lang w:eastAsia="en-US"/>
              </w:rPr>
              <w:t>№</w:t>
            </w: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F20686">
              <w:rPr>
                <w:b/>
                <w:sz w:val="28"/>
                <w:szCs w:val="28"/>
                <w:lang w:eastAsia="en-US"/>
              </w:rPr>
              <w:t>1921 ПР/01-16</w:t>
            </w:r>
            <w:r w:rsidRPr="00B92CB1">
              <w:rPr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2E588A14" w14:textId="77777777" w:rsidR="00AC79A8" w:rsidRPr="00B92CB1" w:rsidRDefault="00AC79A8" w:rsidP="00AC79A8">
      <w:pPr>
        <w:contextualSpacing/>
        <w:jc w:val="center"/>
        <w:rPr>
          <w:b/>
          <w:sz w:val="28"/>
          <w:szCs w:val="28"/>
        </w:rPr>
      </w:pPr>
      <w:r w:rsidRPr="00B92CB1">
        <w:rPr>
          <w:sz w:val="28"/>
          <w:szCs w:val="28"/>
        </w:rPr>
        <w:object w:dxaOrig="984" w:dyaOrig="1160" w14:anchorId="2A4EB5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7.25pt" o:ole="" fillcolor="window">
            <v:imagedata r:id="rId7" o:title=""/>
          </v:shape>
          <o:OLEObject Type="Embed" ProgID="Word.Picture.8" ShapeID="_x0000_i1025" DrawAspect="Content" ObjectID="_1756816881" r:id="rId8"/>
        </w:object>
      </w:r>
    </w:p>
    <w:p w14:paraId="15B5F4AA" w14:textId="77777777" w:rsidR="00AC79A8" w:rsidRDefault="00AC79A8" w:rsidP="00AC79A8">
      <w:pPr>
        <w:contextualSpacing/>
        <w:jc w:val="center"/>
        <w:rPr>
          <w:b/>
          <w:sz w:val="28"/>
          <w:szCs w:val="28"/>
        </w:rPr>
      </w:pPr>
      <w:r w:rsidRPr="00B92CB1">
        <w:rPr>
          <w:b/>
          <w:sz w:val="28"/>
          <w:szCs w:val="28"/>
        </w:rPr>
        <w:t>ЗАКАРПАТСЬКА ОБЛАСНА РАДА</w:t>
      </w:r>
    </w:p>
    <w:p w14:paraId="0077D79B" w14:textId="77777777" w:rsidR="00AC79A8" w:rsidRPr="00FF1124" w:rsidRDefault="00AC79A8" w:rsidP="00AC79A8">
      <w:pPr>
        <w:contextualSpacing/>
        <w:jc w:val="center"/>
        <w:rPr>
          <w:b/>
          <w:sz w:val="24"/>
          <w:szCs w:val="24"/>
        </w:rPr>
      </w:pPr>
    </w:p>
    <w:p w14:paraId="1097117B" w14:textId="58438FA7" w:rsidR="00AC79A8" w:rsidRDefault="00F20686" w:rsidP="00AC79A8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Одинадцята</w:t>
      </w:r>
      <w:r w:rsidR="00AC79A8">
        <w:rPr>
          <w:b/>
          <w:sz w:val="28"/>
          <w:szCs w:val="28"/>
        </w:rPr>
        <w:t xml:space="preserve"> </w:t>
      </w:r>
      <w:r w:rsidR="00AC79A8" w:rsidRPr="00B92CB1">
        <w:rPr>
          <w:b/>
          <w:sz w:val="28"/>
          <w:szCs w:val="28"/>
        </w:rPr>
        <w:t xml:space="preserve"> сесія VІІІ скликання</w:t>
      </w:r>
    </w:p>
    <w:p w14:paraId="0E8649B2" w14:textId="77777777" w:rsidR="00AC79A8" w:rsidRPr="00B92CB1" w:rsidRDefault="00AC79A8" w:rsidP="00AC79A8">
      <w:pPr>
        <w:contextualSpacing/>
        <w:jc w:val="center"/>
        <w:rPr>
          <w:b/>
          <w:sz w:val="28"/>
          <w:szCs w:val="28"/>
        </w:rPr>
      </w:pPr>
    </w:p>
    <w:p w14:paraId="50C5DE82" w14:textId="77777777" w:rsidR="00AC79A8" w:rsidRPr="00B92CB1" w:rsidRDefault="00AC79A8" w:rsidP="00AC79A8">
      <w:pPr>
        <w:contextualSpacing/>
        <w:jc w:val="center"/>
        <w:rPr>
          <w:b/>
          <w:bCs/>
          <w:sz w:val="28"/>
          <w:szCs w:val="28"/>
        </w:rPr>
      </w:pPr>
      <w:r w:rsidRPr="00B92CB1">
        <w:rPr>
          <w:b/>
          <w:sz w:val="28"/>
          <w:szCs w:val="28"/>
        </w:rPr>
        <w:t xml:space="preserve">Р І Ш Е Н </w:t>
      </w:r>
      <w:proofErr w:type="spellStart"/>
      <w:r w:rsidRPr="00B92CB1">
        <w:rPr>
          <w:b/>
          <w:sz w:val="28"/>
          <w:szCs w:val="28"/>
        </w:rPr>
        <w:t>Н</w:t>
      </w:r>
      <w:proofErr w:type="spellEnd"/>
      <w:r w:rsidRPr="00B92CB1">
        <w:rPr>
          <w:b/>
          <w:sz w:val="28"/>
          <w:szCs w:val="28"/>
        </w:rPr>
        <w:t xml:space="preserve"> Я</w:t>
      </w:r>
    </w:p>
    <w:p w14:paraId="51F60332" w14:textId="77777777" w:rsidR="00AC79A8" w:rsidRPr="00B92CB1" w:rsidRDefault="00AC79A8" w:rsidP="00AC79A8">
      <w:pPr>
        <w:contextualSpacing/>
        <w:jc w:val="center"/>
        <w:rPr>
          <w:b/>
          <w:bCs/>
          <w:sz w:val="28"/>
          <w:szCs w:val="28"/>
        </w:rPr>
      </w:pPr>
    </w:p>
    <w:p w14:paraId="65E56EC7" w14:textId="77777777" w:rsidR="00AC79A8" w:rsidRPr="00AC79A8" w:rsidRDefault="00AC79A8" w:rsidP="00D207A3">
      <w:pPr>
        <w:contextualSpacing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ab/>
        <w:t>2023</w:t>
      </w:r>
      <w:r w:rsidRPr="00B92CB1">
        <w:rPr>
          <w:b/>
          <w:sz w:val="28"/>
          <w:szCs w:val="28"/>
        </w:rPr>
        <w:tab/>
      </w:r>
      <w:r w:rsidRPr="00B92CB1">
        <w:rPr>
          <w:b/>
          <w:sz w:val="28"/>
          <w:szCs w:val="28"/>
        </w:rPr>
        <w:tab/>
      </w:r>
      <w:r w:rsidRPr="00B92CB1"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</w:rPr>
        <w:t xml:space="preserve">    </w:t>
      </w:r>
      <w:r w:rsidRPr="00B92CB1">
        <w:rPr>
          <w:b/>
          <w:sz w:val="28"/>
          <w:szCs w:val="28"/>
        </w:rPr>
        <w:t>Ужгород</w:t>
      </w:r>
      <w:r w:rsidRPr="00B92CB1">
        <w:rPr>
          <w:b/>
          <w:sz w:val="28"/>
          <w:szCs w:val="28"/>
        </w:rPr>
        <w:tab/>
      </w:r>
      <w:r w:rsidRPr="00B92CB1">
        <w:rPr>
          <w:b/>
          <w:sz w:val="28"/>
          <w:szCs w:val="28"/>
        </w:rPr>
        <w:tab/>
      </w:r>
      <w:r w:rsidRPr="00B92CB1">
        <w:rPr>
          <w:b/>
          <w:sz w:val="28"/>
          <w:szCs w:val="28"/>
        </w:rPr>
        <w:tab/>
      </w:r>
      <w:r w:rsidRPr="00B92CB1">
        <w:rPr>
          <w:b/>
          <w:sz w:val="28"/>
          <w:szCs w:val="28"/>
        </w:rPr>
        <w:tab/>
        <w:t>№</w:t>
      </w:r>
    </w:p>
    <w:tbl>
      <w:tblPr>
        <w:tblW w:w="18716" w:type="dxa"/>
        <w:tblLook w:val="04A0" w:firstRow="1" w:lastRow="0" w:firstColumn="1" w:lastColumn="0" w:noHBand="0" w:noVBand="1"/>
      </w:tblPr>
      <w:tblGrid>
        <w:gridCol w:w="5211"/>
        <w:gridCol w:w="5211"/>
        <w:gridCol w:w="5211"/>
        <w:gridCol w:w="3083"/>
      </w:tblGrid>
      <w:tr w:rsidR="00AC79A8" w:rsidRPr="009C16A8" w14:paraId="0640BAAA" w14:textId="77777777" w:rsidTr="00F20686">
        <w:tc>
          <w:tcPr>
            <w:tcW w:w="5211" w:type="dxa"/>
          </w:tcPr>
          <w:p w14:paraId="2DD7AB6D" w14:textId="77777777" w:rsidR="00AC79A8" w:rsidRDefault="00AC79A8" w:rsidP="00EF1198">
            <w:pPr>
              <w:jc w:val="both"/>
              <w:rPr>
                <w:b/>
                <w:sz w:val="28"/>
                <w:szCs w:val="28"/>
                <w:lang w:val="ru-RU"/>
              </w:rPr>
            </w:pPr>
          </w:p>
          <w:p w14:paraId="45D833FD" w14:textId="77777777" w:rsidR="00AC79A8" w:rsidRDefault="00AC79A8" w:rsidP="00EF1198">
            <w:pPr>
              <w:jc w:val="both"/>
              <w:rPr>
                <w:b/>
                <w:sz w:val="28"/>
                <w:szCs w:val="28"/>
                <w:lang w:val="ru-RU"/>
              </w:rPr>
            </w:pPr>
          </w:p>
          <w:p w14:paraId="4D19C277" w14:textId="77777777" w:rsidR="00F20686" w:rsidRDefault="00AC79A8" w:rsidP="00F20686">
            <w:pPr>
              <w:jc w:val="both"/>
              <w:rPr>
                <w:b/>
                <w:sz w:val="28"/>
                <w:szCs w:val="28"/>
              </w:rPr>
            </w:pPr>
            <w:r w:rsidRPr="009C16A8">
              <w:rPr>
                <w:b/>
                <w:sz w:val="28"/>
                <w:szCs w:val="28"/>
              </w:rPr>
              <w:t xml:space="preserve">Про </w:t>
            </w:r>
            <w:r>
              <w:rPr>
                <w:b/>
                <w:sz w:val="28"/>
                <w:szCs w:val="28"/>
              </w:rPr>
              <w:t>приватизацію об’єкт</w:t>
            </w:r>
            <w:r>
              <w:rPr>
                <w:b/>
                <w:sz w:val="28"/>
                <w:szCs w:val="28"/>
                <w:lang w:val="ru-RU"/>
              </w:rPr>
              <w:t>а</w:t>
            </w:r>
            <w:r>
              <w:rPr>
                <w:b/>
                <w:sz w:val="28"/>
                <w:szCs w:val="28"/>
              </w:rPr>
              <w:t xml:space="preserve"> спільної власності територіальних громад сіл, селищ, </w:t>
            </w:r>
            <w:r w:rsidR="00F20686">
              <w:rPr>
                <w:b/>
                <w:sz w:val="28"/>
                <w:szCs w:val="28"/>
              </w:rPr>
              <w:t>м</w:t>
            </w:r>
            <w:r>
              <w:rPr>
                <w:b/>
                <w:sz w:val="28"/>
                <w:szCs w:val="28"/>
              </w:rPr>
              <w:t>іст Закарпатської області</w:t>
            </w:r>
            <w:r w:rsidR="00F20686">
              <w:rPr>
                <w:b/>
                <w:sz w:val="28"/>
                <w:szCs w:val="28"/>
              </w:rPr>
              <w:t xml:space="preserve"> </w:t>
            </w:r>
          </w:p>
          <w:p w14:paraId="050ACF69" w14:textId="3F41745C" w:rsidR="00F20686" w:rsidRPr="00D427B5" w:rsidRDefault="00F20686" w:rsidP="00F2068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211" w:type="dxa"/>
          </w:tcPr>
          <w:p w14:paraId="0AC3AC37" w14:textId="77777777" w:rsidR="00AC79A8" w:rsidRPr="009C16A8" w:rsidRDefault="00AC79A8" w:rsidP="00EF1198">
            <w:pPr>
              <w:jc w:val="both"/>
              <w:rPr>
                <w:b/>
                <w:sz w:val="28"/>
              </w:rPr>
            </w:pPr>
          </w:p>
        </w:tc>
        <w:tc>
          <w:tcPr>
            <w:tcW w:w="5211" w:type="dxa"/>
          </w:tcPr>
          <w:p w14:paraId="0FB26EE2" w14:textId="77777777" w:rsidR="00AC79A8" w:rsidRPr="00D427B5" w:rsidRDefault="00AC79A8" w:rsidP="00D207A3">
            <w:pPr>
              <w:rPr>
                <w:b/>
                <w:sz w:val="28"/>
                <w:szCs w:val="28"/>
              </w:rPr>
            </w:pPr>
            <w:r w:rsidRPr="009C16A8">
              <w:rPr>
                <w:b/>
                <w:sz w:val="28"/>
                <w:szCs w:val="28"/>
              </w:rPr>
              <w:t xml:space="preserve">Про </w:t>
            </w:r>
            <w:r>
              <w:rPr>
                <w:b/>
                <w:sz w:val="28"/>
                <w:szCs w:val="28"/>
              </w:rPr>
              <w:t>включення об’єктів до переліку об’єктів спільної власності територіальних громад сіл, селищ, міст Закарпатської області, що підлягають приватизації затвердженого рішенням Закарпатської обласної ради № 1557 від 26.09.2019</w:t>
            </w:r>
          </w:p>
        </w:tc>
        <w:tc>
          <w:tcPr>
            <w:tcW w:w="3083" w:type="dxa"/>
          </w:tcPr>
          <w:p w14:paraId="4B5490B8" w14:textId="77777777" w:rsidR="00AC79A8" w:rsidRPr="009C16A8" w:rsidRDefault="00AC79A8" w:rsidP="005E3DD9">
            <w:pPr>
              <w:jc w:val="both"/>
              <w:rPr>
                <w:b/>
                <w:sz w:val="28"/>
              </w:rPr>
            </w:pPr>
          </w:p>
        </w:tc>
      </w:tr>
    </w:tbl>
    <w:p w14:paraId="1B38F9A8" w14:textId="77777777" w:rsidR="00F20686" w:rsidRDefault="00D207A3" w:rsidP="00D207A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статей</w:t>
      </w:r>
      <w:r w:rsidRPr="009C16A8">
        <w:rPr>
          <w:sz w:val="28"/>
          <w:szCs w:val="28"/>
        </w:rPr>
        <w:t xml:space="preserve"> 43 та</w:t>
      </w:r>
      <w:r>
        <w:rPr>
          <w:sz w:val="28"/>
          <w:szCs w:val="28"/>
        </w:rPr>
        <w:t xml:space="preserve"> 60</w:t>
      </w:r>
      <w:r w:rsidRPr="009C16A8">
        <w:rPr>
          <w:sz w:val="28"/>
          <w:szCs w:val="28"/>
        </w:rPr>
        <w:t xml:space="preserve"> Закону України «Про місцеве самоврядування в Україні»,</w:t>
      </w:r>
      <w:r>
        <w:rPr>
          <w:sz w:val="28"/>
          <w:szCs w:val="28"/>
        </w:rPr>
        <w:t xml:space="preserve"> </w:t>
      </w:r>
      <w:r w:rsidRPr="00BC7B90">
        <w:rPr>
          <w:sz w:val="28"/>
          <w:szCs w:val="28"/>
        </w:rPr>
        <w:t>Закон</w:t>
      </w:r>
      <w:r w:rsidRPr="00FC4426">
        <w:rPr>
          <w:sz w:val="28"/>
          <w:szCs w:val="28"/>
        </w:rPr>
        <w:t>у</w:t>
      </w:r>
      <w:r w:rsidRPr="00BC7B90">
        <w:rPr>
          <w:sz w:val="28"/>
          <w:szCs w:val="28"/>
        </w:rPr>
        <w:t xml:space="preserve"> України «Про приватизацію державного </w:t>
      </w:r>
      <w:r>
        <w:rPr>
          <w:sz w:val="28"/>
          <w:szCs w:val="28"/>
        </w:rPr>
        <w:t>і</w:t>
      </w:r>
      <w:r w:rsidR="00307AAC">
        <w:rPr>
          <w:sz w:val="28"/>
          <w:szCs w:val="28"/>
        </w:rPr>
        <w:t xml:space="preserve"> комунального майна», </w:t>
      </w:r>
      <w:r w:rsidR="00307AAC" w:rsidRPr="00BC7B90">
        <w:rPr>
          <w:sz w:val="28"/>
          <w:szCs w:val="28"/>
        </w:rPr>
        <w:t>Закон</w:t>
      </w:r>
      <w:r w:rsidR="00307AAC" w:rsidRPr="00FC4426">
        <w:rPr>
          <w:sz w:val="28"/>
          <w:szCs w:val="28"/>
        </w:rPr>
        <w:t>у</w:t>
      </w:r>
      <w:r w:rsidR="00307AAC" w:rsidRPr="00BC7B90">
        <w:rPr>
          <w:sz w:val="28"/>
          <w:szCs w:val="28"/>
        </w:rPr>
        <w:t xml:space="preserve"> України «Про приватизацію державного </w:t>
      </w:r>
      <w:r w:rsidR="00307AAC">
        <w:rPr>
          <w:sz w:val="28"/>
          <w:szCs w:val="28"/>
        </w:rPr>
        <w:t>і</w:t>
      </w:r>
      <w:r w:rsidR="00307AAC" w:rsidRPr="00BC7B90">
        <w:rPr>
          <w:sz w:val="28"/>
          <w:szCs w:val="28"/>
        </w:rPr>
        <w:t xml:space="preserve"> комунального майна»,</w:t>
      </w:r>
      <w:r w:rsidR="00307AAC" w:rsidRPr="00307A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враховуючи </w:t>
      </w:r>
      <w:r w:rsidRPr="008F5B34">
        <w:rPr>
          <w:sz w:val="28"/>
          <w:szCs w:val="28"/>
        </w:rPr>
        <w:t xml:space="preserve">рішення </w:t>
      </w:r>
      <w:r>
        <w:rPr>
          <w:sz w:val="28"/>
          <w:szCs w:val="28"/>
        </w:rPr>
        <w:t xml:space="preserve">Закарпатської </w:t>
      </w:r>
      <w:r w:rsidRPr="008F5B34">
        <w:rPr>
          <w:sz w:val="28"/>
          <w:szCs w:val="28"/>
        </w:rPr>
        <w:t>обласної  ради  від 04.11.2011 №</w:t>
      </w:r>
      <w:r w:rsidR="00F20686">
        <w:rPr>
          <w:sz w:val="28"/>
          <w:szCs w:val="28"/>
        </w:rPr>
        <w:t xml:space="preserve"> </w:t>
      </w:r>
      <w:r w:rsidRPr="008F5B34">
        <w:rPr>
          <w:sz w:val="28"/>
          <w:szCs w:val="28"/>
        </w:rPr>
        <w:t>326 «</w:t>
      </w:r>
      <w:r w:rsidRPr="008F5B34">
        <w:rPr>
          <w:sz w:val="28"/>
          <w:szCs w:val="28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>
        <w:rPr>
          <w:sz w:val="28"/>
          <w:szCs w:val="28"/>
        </w:rPr>
        <w:t xml:space="preserve">» (зі змінами та доповненнями) та </w:t>
      </w:r>
      <w:r w:rsidRPr="008F5B34">
        <w:rPr>
          <w:sz w:val="28"/>
          <w:szCs w:val="28"/>
        </w:rPr>
        <w:t>від  30.11.2018 №</w:t>
      </w:r>
      <w:r w:rsidR="00F20686">
        <w:rPr>
          <w:sz w:val="28"/>
          <w:szCs w:val="28"/>
        </w:rPr>
        <w:t xml:space="preserve"> </w:t>
      </w:r>
      <w:r w:rsidRPr="008F5B34">
        <w:rPr>
          <w:sz w:val="28"/>
          <w:szCs w:val="28"/>
        </w:rPr>
        <w:t>985 «</w:t>
      </w:r>
      <w:r w:rsidRPr="008F5B34">
        <w:rPr>
          <w:rFonts w:eastAsia="TimesNewRoman"/>
          <w:sz w:val="28"/>
          <w:szCs w:val="28"/>
        </w:rPr>
        <w:t xml:space="preserve">Про врегулювання окремих питань </w:t>
      </w:r>
      <w:r w:rsidRPr="000B6FF3">
        <w:rPr>
          <w:rFonts w:eastAsia="TimesNewRoman"/>
          <w:sz w:val="28"/>
          <w:szCs w:val="28"/>
        </w:rPr>
        <w:t>щодо управління об’єктами спільної власності територіальних громад сіл, селищ, міст Закарпатської області»,</w:t>
      </w:r>
      <w:r w:rsidRPr="000B6FF3">
        <w:rPr>
          <w:sz w:val="28"/>
          <w:szCs w:val="28"/>
        </w:rPr>
        <w:t xml:space="preserve"> з метою забезпечення </w:t>
      </w:r>
      <w:r w:rsidRPr="000B6FF3">
        <w:rPr>
          <w:rStyle w:val="rvts0"/>
          <w:sz w:val="28"/>
          <w:szCs w:val="28"/>
        </w:rPr>
        <w:t>фінансування заходів</w:t>
      </w:r>
      <w:r>
        <w:rPr>
          <w:rStyle w:val="rvts0"/>
          <w:sz w:val="28"/>
          <w:szCs w:val="28"/>
        </w:rPr>
        <w:t>,</w:t>
      </w:r>
      <w:r w:rsidRPr="000B6FF3">
        <w:rPr>
          <w:rStyle w:val="rvts0"/>
          <w:sz w:val="28"/>
          <w:szCs w:val="28"/>
        </w:rPr>
        <w:t xml:space="preserve"> передбачених бюджетом розвитку</w:t>
      </w:r>
      <w:r w:rsidRPr="000B6FF3">
        <w:rPr>
          <w:sz w:val="28"/>
          <w:szCs w:val="28"/>
        </w:rPr>
        <w:t xml:space="preserve">, обласна рада </w:t>
      </w:r>
      <w:r w:rsidRPr="000B6FF3">
        <w:rPr>
          <w:b/>
          <w:sz w:val="28"/>
          <w:szCs w:val="28"/>
        </w:rPr>
        <w:t>в и р і ш и л а:</w:t>
      </w:r>
      <w:r w:rsidRPr="000B6FF3">
        <w:rPr>
          <w:sz w:val="28"/>
          <w:szCs w:val="28"/>
        </w:rPr>
        <w:t xml:space="preserve">   </w:t>
      </w:r>
    </w:p>
    <w:p w14:paraId="7C45BABC" w14:textId="087F6B03" w:rsidR="00D207A3" w:rsidRPr="000B6FF3" w:rsidRDefault="00D207A3" w:rsidP="00D207A3">
      <w:pPr>
        <w:ind w:firstLine="708"/>
        <w:jc w:val="both"/>
        <w:rPr>
          <w:sz w:val="28"/>
          <w:szCs w:val="28"/>
        </w:rPr>
      </w:pPr>
      <w:r w:rsidRPr="000B6FF3">
        <w:rPr>
          <w:sz w:val="28"/>
          <w:szCs w:val="28"/>
        </w:rPr>
        <w:t xml:space="preserve">      </w:t>
      </w:r>
    </w:p>
    <w:p w14:paraId="23670941" w14:textId="149390A2" w:rsidR="00C536D0" w:rsidRPr="00D50323" w:rsidRDefault="00AC79A8" w:rsidP="009517D7">
      <w:pPr>
        <w:ind w:firstLine="709"/>
        <w:jc w:val="both"/>
        <w:rPr>
          <w:b/>
          <w:bCs/>
          <w:sz w:val="28"/>
          <w:szCs w:val="28"/>
        </w:rPr>
      </w:pPr>
      <w:r w:rsidRPr="00D50323">
        <w:rPr>
          <w:b/>
          <w:bCs/>
          <w:sz w:val="28"/>
          <w:szCs w:val="28"/>
        </w:rPr>
        <w:t xml:space="preserve">1. </w:t>
      </w:r>
      <w:r w:rsidR="00C536D0" w:rsidRPr="00D50323">
        <w:rPr>
          <w:b/>
          <w:bCs/>
          <w:sz w:val="28"/>
          <w:szCs w:val="28"/>
        </w:rPr>
        <w:t xml:space="preserve">Включити до переліку об’єктів, що підлягають приватизації рухоме індивідуально визначене майно, а саме:  </w:t>
      </w:r>
      <w:r w:rsidR="00C536D0" w:rsidRPr="00D50323">
        <w:rPr>
          <w:b/>
          <w:bCs/>
          <w:sz w:val="28"/>
          <w:szCs w:val="28"/>
        </w:rPr>
        <w:t>NEOPLAN, модель N 1216-HD, 2011 року випуску, номер шасі – WAGP16ZZ3B5001438</w:t>
      </w:r>
      <w:r w:rsidR="00C536D0" w:rsidRPr="00D50323">
        <w:rPr>
          <w:b/>
          <w:bCs/>
          <w:sz w:val="28"/>
          <w:szCs w:val="28"/>
        </w:rPr>
        <w:t>.</w:t>
      </w:r>
    </w:p>
    <w:p w14:paraId="1A19BA3B" w14:textId="54BA6C69" w:rsidR="00D207A3" w:rsidRDefault="00C536D0" w:rsidP="009517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 xml:space="preserve">2. </w:t>
      </w:r>
      <w:r w:rsidR="00D207A3">
        <w:rPr>
          <w:sz w:val="28"/>
          <w:szCs w:val="28"/>
        </w:rPr>
        <w:t>К</w:t>
      </w:r>
      <w:r w:rsidR="00D207A3" w:rsidRPr="008F1C6F">
        <w:rPr>
          <w:sz w:val="28"/>
          <w:szCs w:val="28"/>
        </w:rPr>
        <w:t xml:space="preserve">омунальній установі «Управління спільною власністю територіальних </w:t>
      </w:r>
      <w:r w:rsidR="00D207A3" w:rsidRPr="00CB6EE7">
        <w:rPr>
          <w:sz w:val="28"/>
          <w:szCs w:val="28"/>
        </w:rPr>
        <w:t>громад» Закарпатської обласної ради</w:t>
      </w:r>
      <w:r w:rsidR="00D207A3">
        <w:rPr>
          <w:sz w:val="28"/>
          <w:szCs w:val="28"/>
        </w:rPr>
        <w:t xml:space="preserve">, </w:t>
      </w:r>
      <w:r w:rsidR="00D207A3" w:rsidRPr="00CB6EE7">
        <w:rPr>
          <w:sz w:val="28"/>
          <w:szCs w:val="28"/>
        </w:rPr>
        <w:t>як органу приватизації</w:t>
      </w:r>
      <w:r w:rsidR="00D207A3">
        <w:rPr>
          <w:sz w:val="28"/>
          <w:szCs w:val="28"/>
        </w:rPr>
        <w:t>, здійснити приватизацію</w:t>
      </w:r>
      <w:r w:rsidR="00AC79A8">
        <w:rPr>
          <w:sz w:val="28"/>
          <w:szCs w:val="28"/>
        </w:rPr>
        <w:t xml:space="preserve"> об’єкт</w:t>
      </w:r>
      <w:r w:rsidR="00AC79A8" w:rsidRPr="00AC79A8">
        <w:rPr>
          <w:sz w:val="28"/>
          <w:szCs w:val="28"/>
        </w:rPr>
        <w:t>а</w:t>
      </w:r>
      <w:r w:rsidR="00D207A3" w:rsidRPr="000B6FF3">
        <w:rPr>
          <w:sz w:val="28"/>
          <w:szCs w:val="28"/>
        </w:rPr>
        <w:t xml:space="preserve"> спільної власності територіальних</w:t>
      </w:r>
      <w:r w:rsidR="00D207A3">
        <w:rPr>
          <w:sz w:val="28"/>
          <w:szCs w:val="28"/>
        </w:rPr>
        <w:t xml:space="preserve"> громад сіл, селищ, міст області,</w:t>
      </w:r>
      <w:r w:rsidR="00AC79A8" w:rsidRPr="00AC79A8">
        <w:rPr>
          <w:sz w:val="28"/>
          <w:szCs w:val="28"/>
        </w:rPr>
        <w:t xml:space="preserve"> а саме</w:t>
      </w:r>
      <w:r w:rsidR="00D50323">
        <w:rPr>
          <w:sz w:val="28"/>
          <w:szCs w:val="28"/>
        </w:rPr>
        <w:t>:</w:t>
      </w:r>
      <w:r w:rsidR="00AC79A8" w:rsidRPr="00AC79A8">
        <w:rPr>
          <w:sz w:val="28"/>
          <w:szCs w:val="28"/>
        </w:rPr>
        <w:t xml:space="preserve"> </w:t>
      </w:r>
      <w:r w:rsidR="00307AAC" w:rsidRPr="00307AAC">
        <w:rPr>
          <w:sz w:val="28"/>
          <w:szCs w:val="28"/>
        </w:rPr>
        <w:t>NEOPLAN, модель N 1216-HD, 2011 року випуску, номер шасі – WAGP16ZZ3B5001438</w:t>
      </w:r>
      <w:r w:rsidR="00D207A3">
        <w:rPr>
          <w:sz w:val="28"/>
          <w:szCs w:val="28"/>
        </w:rPr>
        <w:t xml:space="preserve"> шляхом продажу на аукціоні, та </w:t>
      </w:r>
      <w:r w:rsidR="00D207A3" w:rsidRPr="00CB6EE7">
        <w:rPr>
          <w:sz w:val="28"/>
          <w:szCs w:val="28"/>
        </w:rPr>
        <w:t>здійснити</w:t>
      </w:r>
      <w:r w:rsidR="00D207A3">
        <w:rPr>
          <w:sz w:val="28"/>
          <w:szCs w:val="28"/>
        </w:rPr>
        <w:t xml:space="preserve"> інші</w:t>
      </w:r>
      <w:r w:rsidR="00D207A3" w:rsidRPr="00CB6EE7">
        <w:rPr>
          <w:sz w:val="28"/>
          <w:szCs w:val="28"/>
        </w:rPr>
        <w:t xml:space="preserve"> необхідні організаційно-правові заходи </w:t>
      </w:r>
      <w:r w:rsidR="00D207A3">
        <w:rPr>
          <w:sz w:val="28"/>
          <w:szCs w:val="28"/>
        </w:rPr>
        <w:t>з</w:t>
      </w:r>
      <w:r w:rsidR="00D207A3" w:rsidRPr="00CB6EE7">
        <w:rPr>
          <w:sz w:val="28"/>
          <w:szCs w:val="28"/>
        </w:rPr>
        <w:t xml:space="preserve"> виконанн</w:t>
      </w:r>
      <w:r w:rsidR="00D207A3">
        <w:rPr>
          <w:sz w:val="28"/>
          <w:szCs w:val="28"/>
        </w:rPr>
        <w:t>я</w:t>
      </w:r>
      <w:r w:rsidR="00307AAC">
        <w:rPr>
          <w:sz w:val="28"/>
          <w:szCs w:val="28"/>
        </w:rPr>
        <w:t xml:space="preserve"> цього рішення</w:t>
      </w:r>
      <w:r w:rsidR="00D207A3" w:rsidRPr="00307AAC">
        <w:rPr>
          <w:sz w:val="28"/>
          <w:szCs w:val="28"/>
        </w:rPr>
        <w:t>.</w:t>
      </w:r>
    </w:p>
    <w:p w14:paraId="680A2DB1" w14:textId="6D6072A4" w:rsidR="00D207A3" w:rsidRDefault="00D50323" w:rsidP="009517D7">
      <w:pPr>
        <w:ind w:firstLine="709"/>
        <w:jc w:val="both"/>
        <w:rPr>
          <w:rStyle w:val="rvts0"/>
          <w:sz w:val="28"/>
          <w:szCs w:val="28"/>
        </w:rPr>
      </w:pPr>
      <w:r>
        <w:rPr>
          <w:sz w:val="28"/>
          <w:szCs w:val="28"/>
        </w:rPr>
        <w:t>3</w:t>
      </w:r>
      <w:r w:rsidR="00D207A3">
        <w:rPr>
          <w:sz w:val="28"/>
          <w:szCs w:val="28"/>
        </w:rPr>
        <w:t>. К</w:t>
      </w:r>
      <w:r w:rsidR="00D207A3" w:rsidRPr="008F1C6F">
        <w:rPr>
          <w:sz w:val="28"/>
          <w:szCs w:val="28"/>
        </w:rPr>
        <w:t xml:space="preserve">омунальній установі «Управління спільною власністю територіальних </w:t>
      </w:r>
      <w:r w:rsidR="00D207A3" w:rsidRPr="00CB6EE7">
        <w:rPr>
          <w:sz w:val="28"/>
          <w:szCs w:val="28"/>
        </w:rPr>
        <w:t>громад» Закарпатської обласної ради</w:t>
      </w:r>
      <w:r w:rsidR="00AC79A8">
        <w:rPr>
          <w:sz w:val="28"/>
          <w:szCs w:val="28"/>
        </w:rPr>
        <w:t xml:space="preserve"> за результатами проведен</w:t>
      </w:r>
      <w:r w:rsidR="00AC79A8" w:rsidRPr="00AC79A8">
        <w:rPr>
          <w:sz w:val="28"/>
          <w:szCs w:val="28"/>
        </w:rPr>
        <w:t>ого</w:t>
      </w:r>
      <w:r w:rsidR="00AC79A8">
        <w:rPr>
          <w:sz w:val="28"/>
          <w:szCs w:val="28"/>
        </w:rPr>
        <w:t xml:space="preserve"> аукціон</w:t>
      </w:r>
      <w:r w:rsidR="00AC79A8" w:rsidRPr="00AC79A8">
        <w:rPr>
          <w:sz w:val="28"/>
          <w:szCs w:val="28"/>
        </w:rPr>
        <w:t>у</w:t>
      </w:r>
      <w:r w:rsidR="00D207A3">
        <w:rPr>
          <w:sz w:val="28"/>
          <w:szCs w:val="28"/>
        </w:rPr>
        <w:t xml:space="preserve"> </w:t>
      </w:r>
      <w:r w:rsidR="00D207A3" w:rsidRPr="00CB6EE7">
        <w:rPr>
          <w:sz w:val="28"/>
          <w:szCs w:val="28"/>
        </w:rPr>
        <w:t xml:space="preserve">спрямувати </w:t>
      </w:r>
      <w:r w:rsidR="00D207A3" w:rsidRPr="00CB6EE7">
        <w:rPr>
          <w:rStyle w:val="rvts0"/>
          <w:sz w:val="28"/>
          <w:szCs w:val="28"/>
        </w:rPr>
        <w:t>отрим</w:t>
      </w:r>
      <w:r w:rsidR="00D207A3">
        <w:rPr>
          <w:rStyle w:val="rvts0"/>
          <w:sz w:val="28"/>
          <w:szCs w:val="28"/>
        </w:rPr>
        <w:t>ані від приватизації об’</w:t>
      </w:r>
      <w:r w:rsidR="00D207A3" w:rsidRPr="00CB6EE7">
        <w:rPr>
          <w:rStyle w:val="rvts0"/>
          <w:sz w:val="28"/>
          <w:szCs w:val="28"/>
        </w:rPr>
        <w:t>єкт</w:t>
      </w:r>
      <w:r w:rsidR="00AC79A8" w:rsidRPr="00AC79A8">
        <w:rPr>
          <w:rStyle w:val="rvts0"/>
          <w:sz w:val="28"/>
          <w:szCs w:val="28"/>
        </w:rPr>
        <w:t>а</w:t>
      </w:r>
      <w:r w:rsidR="00D207A3" w:rsidRPr="00CB6EE7">
        <w:rPr>
          <w:sz w:val="28"/>
          <w:szCs w:val="28"/>
        </w:rPr>
        <w:t xml:space="preserve"> спільної власності територіальних громад сіл, селищ, міст області (</w:t>
      </w:r>
      <w:r w:rsidR="00D207A3" w:rsidRPr="00CB6EE7">
        <w:rPr>
          <w:rStyle w:val="rvts0"/>
          <w:sz w:val="28"/>
          <w:szCs w:val="28"/>
        </w:rPr>
        <w:t>права комунальної власності області) доходи в повному обсязі до обласного бюджету</w:t>
      </w:r>
      <w:r w:rsidR="00D207A3">
        <w:rPr>
          <w:rStyle w:val="rvts0"/>
          <w:sz w:val="28"/>
          <w:szCs w:val="28"/>
        </w:rPr>
        <w:t>.</w:t>
      </w:r>
    </w:p>
    <w:p w14:paraId="6987CB58" w14:textId="2C676BEC" w:rsidR="00D207A3" w:rsidRDefault="00D50323" w:rsidP="009517D7">
      <w:pPr>
        <w:ind w:firstLine="709"/>
        <w:jc w:val="both"/>
        <w:rPr>
          <w:rStyle w:val="rvts0"/>
          <w:sz w:val="28"/>
          <w:szCs w:val="28"/>
        </w:rPr>
      </w:pPr>
      <w:r>
        <w:rPr>
          <w:rStyle w:val="rvts0"/>
          <w:sz w:val="28"/>
          <w:szCs w:val="28"/>
        </w:rPr>
        <w:t>4</w:t>
      </w:r>
      <w:r w:rsidR="00D207A3" w:rsidRPr="00CB6EE7">
        <w:rPr>
          <w:rStyle w:val="rvts0"/>
          <w:sz w:val="28"/>
          <w:szCs w:val="28"/>
        </w:rPr>
        <w:t xml:space="preserve">. </w:t>
      </w:r>
      <w:r w:rsidR="00AC79A8" w:rsidRPr="00AC79A8">
        <w:rPr>
          <w:rStyle w:val="rvts0"/>
          <w:sz w:val="28"/>
          <w:szCs w:val="28"/>
        </w:rPr>
        <w:t xml:space="preserve">Департаменту фінансів обласної </w:t>
      </w:r>
      <w:r w:rsidR="00F20686">
        <w:rPr>
          <w:rStyle w:val="rvts0"/>
          <w:sz w:val="28"/>
          <w:szCs w:val="28"/>
        </w:rPr>
        <w:t xml:space="preserve">державної адміністрації – обласної </w:t>
      </w:r>
      <w:r w:rsidR="00AC79A8" w:rsidRPr="00AC79A8">
        <w:rPr>
          <w:rStyle w:val="rvts0"/>
          <w:sz w:val="28"/>
          <w:szCs w:val="28"/>
        </w:rPr>
        <w:t>військової адміністрації</w:t>
      </w:r>
      <w:r w:rsidR="00D207A3" w:rsidRPr="00CB6EE7">
        <w:rPr>
          <w:rStyle w:val="rvts0"/>
          <w:sz w:val="28"/>
          <w:szCs w:val="28"/>
        </w:rPr>
        <w:t xml:space="preserve"> забезпечити спрямування доходів обласного бюджету</w:t>
      </w:r>
      <w:r w:rsidR="00D207A3">
        <w:rPr>
          <w:rStyle w:val="rvts0"/>
          <w:sz w:val="28"/>
          <w:szCs w:val="28"/>
        </w:rPr>
        <w:t xml:space="preserve">, які будуть </w:t>
      </w:r>
      <w:r w:rsidR="00D207A3" w:rsidRPr="00CB6EE7">
        <w:rPr>
          <w:rStyle w:val="rvts0"/>
          <w:sz w:val="28"/>
          <w:szCs w:val="28"/>
        </w:rPr>
        <w:t>отриман</w:t>
      </w:r>
      <w:r w:rsidR="00D207A3">
        <w:rPr>
          <w:rStyle w:val="rvts0"/>
          <w:sz w:val="28"/>
          <w:szCs w:val="28"/>
        </w:rPr>
        <w:t>і від відчуження об’</w:t>
      </w:r>
      <w:r w:rsidR="00D207A3" w:rsidRPr="00CB6EE7">
        <w:rPr>
          <w:rStyle w:val="rvts0"/>
          <w:sz w:val="28"/>
          <w:szCs w:val="28"/>
        </w:rPr>
        <w:t>єктів</w:t>
      </w:r>
      <w:r w:rsidR="00D207A3" w:rsidRPr="00CB6EE7">
        <w:rPr>
          <w:sz w:val="28"/>
          <w:szCs w:val="28"/>
        </w:rPr>
        <w:t xml:space="preserve"> спільної власності територіальних громад сіл, селищ, міст області (</w:t>
      </w:r>
      <w:r w:rsidR="00D207A3" w:rsidRPr="00CB6EE7">
        <w:rPr>
          <w:rStyle w:val="rvts0"/>
          <w:sz w:val="28"/>
          <w:szCs w:val="28"/>
        </w:rPr>
        <w:t>права комунальної власності області)</w:t>
      </w:r>
      <w:r w:rsidR="00D207A3">
        <w:rPr>
          <w:rStyle w:val="rvts0"/>
          <w:sz w:val="28"/>
          <w:szCs w:val="28"/>
        </w:rPr>
        <w:t>,</w:t>
      </w:r>
      <w:r w:rsidR="00D207A3" w:rsidRPr="00CB6EE7">
        <w:rPr>
          <w:rStyle w:val="rvts0"/>
          <w:sz w:val="28"/>
          <w:szCs w:val="28"/>
        </w:rPr>
        <w:t xml:space="preserve"> </w:t>
      </w:r>
      <w:r w:rsidR="00D207A3">
        <w:rPr>
          <w:rStyle w:val="rvts0"/>
          <w:sz w:val="28"/>
          <w:szCs w:val="28"/>
        </w:rPr>
        <w:t xml:space="preserve">виключно </w:t>
      </w:r>
      <w:r w:rsidR="00D207A3" w:rsidRPr="00CB6EE7">
        <w:rPr>
          <w:rStyle w:val="rvts0"/>
          <w:sz w:val="28"/>
          <w:szCs w:val="28"/>
        </w:rPr>
        <w:t>на фінансування заходів</w:t>
      </w:r>
      <w:r w:rsidR="00D207A3">
        <w:rPr>
          <w:rStyle w:val="rvts0"/>
          <w:sz w:val="28"/>
          <w:szCs w:val="28"/>
        </w:rPr>
        <w:t>,</w:t>
      </w:r>
      <w:r w:rsidR="00D207A3" w:rsidRPr="00CB6EE7">
        <w:rPr>
          <w:rStyle w:val="rvts0"/>
          <w:sz w:val="28"/>
          <w:szCs w:val="28"/>
        </w:rPr>
        <w:t xml:space="preserve"> передбачених бюджетом розвитку.</w:t>
      </w:r>
    </w:p>
    <w:p w14:paraId="1990EC54" w14:textId="2E060DF7" w:rsidR="00D207A3" w:rsidRPr="00F20686" w:rsidRDefault="00D50323" w:rsidP="009517D7">
      <w:pPr>
        <w:tabs>
          <w:tab w:val="left" w:pos="0"/>
        </w:tabs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207A3" w:rsidRPr="00CB6EE7">
        <w:rPr>
          <w:sz w:val="28"/>
          <w:szCs w:val="28"/>
        </w:rPr>
        <w:t xml:space="preserve">. Контроль за виконанням цього рішення покласти на заступника голови </w:t>
      </w:r>
      <w:r w:rsidR="00D207A3">
        <w:rPr>
          <w:sz w:val="28"/>
          <w:szCs w:val="28"/>
        </w:rPr>
        <w:t xml:space="preserve">обласної </w:t>
      </w:r>
      <w:r w:rsidR="00D207A3" w:rsidRPr="00CB6EE7">
        <w:rPr>
          <w:sz w:val="28"/>
          <w:szCs w:val="28"/>
        </w:rPr>
        <w:t xml:space="preserve">ради </w:t>
      </w:r>
      <w:r w:rsidR="00D207A3" w:rsidRPr="005A2C72">
        <w:rPr>
          <w:sz w:val="28"/>
          <w:szCs w:val="28"/>
        </w:rPr>
        <w:t>та постійні комісії обласної ради з питань</w:t>
      </w:r>
      <w:r w:rsidR="00D207A3">
        <w:rPr>
          <w:sz w:val="28"/>
          <w:szCs w:val="28"/>
        </w:rPr>
        <w:t>:</w:t>
      </w:r>
      <w:r w:rsidR="00F20686">
        <w:rPr>
          <w:sz w:val="28"/>
          <w:szCs w:val="28"/>
        </w:rPr>
        <w:t xml:space="preserve"> </w:t>
      </w:r>
      <w:r w:rsidR="00F20686" w:rsidRPr="00F20686">
        <w:rPr>
          <w:sz w:val="28"/>
          <w:szCs w:val="28"/>
        </w:rPr>
        <w:t xml:space="preserve">регіонального розвитку, комунального майна та </w:t>
      </w:r>
      <w:proofErr w:type="gramStart"/>
      <w:r w:rsidR="00F20686" w:rsidRPr="00F20686">
        <w:rPr>
          <w:sz w:val="28"/>
          <w:szCs w:val="28"/>
        </w:rPr>
        <w:t>приватизації</w:t>
      </w:r>
      <w:r w:rsidR="00D207A3" w:rsidRPr="00F20686">
        <w:rPr>
          <w:sz w:val="28"/>
          <w:szCs w:val="28"/>
        </w:rPr>
        <w:t>;  бюджету</w:t>
      </w:r>
      <w:proofErr w:type="gramEnd"/>
      <w:r w:rsidR="00D207A3" w:rsidRPr="00F20686">
        <w:rPr>
          <w:sz w:val="28"/>
          <w:szCs w:val="28"/>
        </w:rPr>
        <w:t>.</w:t>
      </w:r>
    </w:p>
    <w:p w14:paraId="67C70192" w14:textId="77777777" w:rsidR="00D207A3" w:rsidRDefault="00D207A3" w:rsidP="009517D7">
      <w:pPr>
        <w:jc w:val="both"/>
        <w:rPr>
          <w:b/>
          <w:sz w:val="28"/>
          <w:szCs w:val="28"/>
        </w:rPr>
      </w:pPr>
    </w:p>
    <w:p w14:paraId="58941A93" w14:textId="77777777" w:rsidR="00D207A3" w:rsidRDefault="00D207A3" w:rsidP="009517D7">
      <w:pPr>
        <w:jc w:val="both"/>
        <w:rPr>
          <w:b/>
          <w:sz w:val="28"/>
          <w:szCs w:val="28"/>
        </w:rPr>
      </w:pPr>
    </w:p>
    <w:p w14:paraId="56AC6B72" w14:textId="77777777" w:rsidR="00F20686" w:rsidRDefault="00F20686" w:rsidP="00307AAC">
      <w:pPr>
        <w:jc w:val="both"/>
        <w:rPr>
          <w:b/>
          <w:sz w:val="28"/>
          <w:szCs w:val="28"/>
        </w:rPr>
      </w:pPr>
    </w:p>
    <w:p w14:paraId="44CC5FC1" w14:textId="3A2FCBDB" w:rsidR="00307AAC" w:rsidRDefault="00307AAC" w:rsidP="00307AAC">
      <w:pPr>
        <w:jc w:val="both"/>
        <w:rPr>
          <w:b/>
          <w:sz w:val="28"/>
          <w:szCs w:val="28"/>
        </w:rPr>
      </w:pPr>
      <w:r w:rsidRPr="00B92CB1">
        <w:rPr>
          <w:b/>
          <w:sz w:val="28"/>
          <w:szCs w:val="28"/>
        </w:rPr>
        <w:t>Голова ради                                                                      Володимир ЧУБІРКО</w:t>
      </w:r>
    </w:p>
    <w:p w14:paraId="6F824D98" w14:textId="77777777" w:rsidR="00E11144" w:rsidRDefault="00E11144" w:rsidP="00D207A3">
      <w:pPr>
        <w:jc w:val="both"/>
        <w:rPr>
          <w:b/>
          <w:sz w:val="28"/>
          <w:szCs w:val="28"/>
        </w:rPr>
      </w:pPr>
    </w:p>
    <w:p w14:paraId="7A159DAB" w14:textId="77777777" w:rsidR="00EB4B3C" w:rsidRDefault="00EB4B3C" w:rsidP="005517E7"/>
    <w:sectPr w:rsidR="00EB4B3C" w:rsidSect="00EB4B3C">
      <w:headerReference w:type="even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347A0" w14:textId="77777777" w:rsidR="00753889" w:rsidRDefault="00753889" w:rsidP="009B0224">
      <w:r>
        <w:separator/>
      </w:r>
    </w:p>
  </w:endnote>
  <w:endnote w:type="continuationSeparator" w:id="0">
    <w:p w14:paraId="493946AB" w14:textId="77777777" w:rsidR="00753889" w:rsidRDefault="00753889" w:rsidP="009B0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312BA" w14:textId="77777777" w:rsidR="00753889" w:rsidRDefault="00753889" w:rsidP="009B0224">
      <w:r>
        <w:separator/>
      </w:r>
    </w:p>
  </w:footnote>
  <w:footnote w:type="continuationSeparator" w:id="0">
    <w:p w14:paraId="022FABBF" w14:textId="77777777" w:rsidR="00753889" w:rsidRDefault="00753889" w:rsidP="009B0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2F86A" w14:textId="77777777" w:rsidR="002B5C05" w:rsidRDefault="00E7569D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207A3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39F0D698" w14:textId="77777777" w:rsidR="002B5C05" w:rsidRDefault="00D5032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23BE7B8D"/>
    <w:multiLevelType w:val="hybridMultilevel"/>
    <w:tmpl w:val="B096EA18"/>
    <w:lvl w:ilvl="0" w:tplc="BDA61C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6846D5"/>
    <w:multiLevelType w:val="hybridMultilevel"/>
    <w:tmpl w:val="B096EA18"/>
    <w:lvl w:ilvl="0" w:tplc="BDA61C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88C5AA3"/>
    <w:multiLevelType w:val="hybridMultilevel"/>
    <w:tmpl w:val="B096EA18"/>
    <w:lvl w:ilvl="0" w:tplc="BDA61C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72452659">
    <w:abstractNumId w:val="0"/>
  </w:num>
  <w:num w:numId="2" w16cid:durableId="1588348752">
    <w:abstractNumId w:val="2"/>
  </w:num>
  <w:num w:numId="3" w16cid:durableId="853152405">
    <w:abstractNumId w:val="3"/>
  </w:num>
  <w:num w:numId="4" w16cid:durableId="15205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07A3"/>
    <w:rsid w:val="00307AAC"/>
    <w:rsid w:val="00540ABA"/>
    <w:rsid w:val="005517E7"/>
    <w:rsid w:val="00753889"/>
    <w:rsid w:val="00757170"/>
    <w:rsid w:val="009517D7"/>
    <w:rsid w:val="009B0224"/>
    <w:rsid w:val="00A32308"/>
    <w:rsid w:val="00AC79A8"/>
    <w:rsid w:val="00BB4043"/>
    <w:rsid w:val="00C536D0"/>
    <w:rsid w:val="00CA624B"/>
    <w:rsid w:val="00D207A3"/>
    <w:rsid w:val="00D50323"/>
    <w:rsid w:val="00E11144"/>
    <w:rsid w:val="00E44930"/>
    <w:rsid w:val="00E7569D"/>
    <w:rsid w:val="00EB4B3C"/>
    <w:rsid w:val="00F2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9DAB76E"/>
  <w15:docId w15:val="{9CD1F2EF-9E2E-406B-8BCE-685719A6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7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4">
    <w:name w:val="heading 4"/>
    <w:basedOn w:val="a"/>
    <w:next w:val="a"/>
    <w:link w:val="40"/>
    <w:qFormat/>
    <w:rsid w:val="00D207A3"/>
    <w:pPr>
      <w:keepNext/>
      <w:numPr>
        <w:ilvl w:val="3"/>
        <w:numId w:val="1"/>
      </w:numPr>
      <w:suppressAutoHyphens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207A3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styleId="a3">
    <w:name w:val="page number"/>
    <w:basedOn w:val="a0"/>
    <w:rsid w:val="00D207A3"/>
  </w:style>
  <w:style w:type="paragraph" w:styleId="a4">
    <w:name w:val="header"/>
    <w:basedOn w:val="a"/>
    <w:link w:val="a5"/>
    <w:rsid w:val="00D207A3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rsid w:val="00D207A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0">
    <w:name w:val="rvts0"/>
    <w:basedOn w:val="a0"/>
    <w:rsid w:val="00D207A3"/>
  </w:style>
  <w:style w:type="paragraph" w:styleId="a6">
    <w:name w:val="List Paragraph"/>
    <w:basedOn w:val="a"/>
    <w:uiPriority w:val="34"/>
    <w:qFormat/>
    <w:rsid w:val="00A323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2046</Words>
  <Characters>1167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Закарпатська обласна рада</cp:lastModifiedBy>
  <cp:revision>3</cp:revision>
  <cp:lastPrinted>2023-09-20T12:59:00Z</cp:lastPrinted>
  <dcterms:created xsi:type="dcterms:W3CDTF">2023-09-20T13:01:00Z</dcterms:created>
  <dcterms:modified xsi:type="dcterms:W3CDTF">2023-09-21T12:55:00Z</dcterms:modified>
</cp:coreProperties>
</file>